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D6" w:rsidRDefault="009064D6" w:rsidP="009064D6">
      <w:pPr>
        <w:pStyle w:val="a7"/>
        <w:spacing w:line="450" w:lineRule="atLeast"/>
        <w:ind w:right="8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附件：</w:t>
      </w:r>
    </w:p>
    <w:p w:rsidR="009064D6" w:rsidRDefault="009064D6" w:rsidP="009064D6">
      <w:pPr>
        <w:pStyle w:val="a7"/>
        <w:spacing w:line="450" w:lineRule="atLeast"/>
        <w:ind w:right="84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“生命骄子”（直接授予类）名单</w:t>
      </w: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776"/>
        <w:gridCol w:w="1056"/>
        <w:gridCol w:w="3266"/>
        <w:gridCol w:w="3261"/>
      </w:tblGrid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认定依据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周伟玉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2015级生物技术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推免生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刘婷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2015级生物技术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推免生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印娟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2015级生物技术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推免生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赵吉兰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2015级生物技术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推免生、省双优生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周婉婉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2015级生物科学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推免生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陈兵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2015级生物科学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省双优生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姚缘圆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2015级生物科学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推免生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佘玉婷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2015级生态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省双优生 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曾久琴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2015级应用生技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推免生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王菲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2015级应用生技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推免生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朱巧玲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2015级应用生技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推免生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陈仁瑞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2015级应用生技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省双优生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梁启蕊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2015级应用生技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推免生，省双优生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张雅倩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2015级应用生技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省双优生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朱琳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2015级园艺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推免生，省双优生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张璐瑶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2015级园艺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推免生，省双优生</w:t>
            </w:r>
          </w:p>
        </w:tc>
      </w:tr>
      <w:tr w:rsidR="009064D6" w:rsidRPr="002C22F2" w:rsidTr="00D27DF4">
        <w:trPr>
          <w:trHeight w:val="342"/>
        </w:trPr>
        <w:tc>
          <w:tcPr>
            <w:tcW w:w="0" w:type="auto"/>
          </w:tcPr>
          <w:p w:rsidR="009064D6" w:rsidRPr="0051394E" w:rsidRDefault="009064D6" w:rsidP="00D27DF4">
            <w:pPr>
              <w:widowControl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凡定刚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2016级生物科学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D6" w:rsidRPr="0051394E" w:rsidRDefault="009064D6" w:rsidP="00D27DF4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394E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校十佳志愿者</w:t>
            </w:r>
          </w:p>
        </w:tc>
      </w:tr>
    </w:tbl>
    <w:p w:rsidR="002C683C" w:rsidRDefault="002C683C" w:rsidP="002C683C">
      <w:pPr>
        <w:pStyle w:val="a7"/>
        <w:spacing w:line="450" w:lineRule="atLeast"/>
        <w:ind w:right="84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“生命骄子”（评选类）候选人名单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704"/>
        <w:gridCol w:w="851"/>
        <w:gridCol w:w="1842"/>
        <w:gridCol w:w="5387"/>
      </w:tblGrid>
      <w:tr w:rsidR="002C683C" w:rsidRPr="0051394E" w:rsidTr="00D27DF4">
        <w:tc>
          <w:tcPr>
            <w:tcW w:w="704" w:type="dxa"/>
          </w:tcPr>
          <w:p w:rsidR="002C683C" w:rsidRPr="00A82574" w:rsidRDefault="002C683C" w:rsidP="00D27DF4">
            <w:pPr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A82574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1" w:type="dxa"/>
          </w:tcPr>
          <w:p w:rsidR="002C683C" w:rsidRPr="00A82574" w:rsidRDefault="002C683C" w:rsidP="00D27DF4">
            <w:pPr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A82574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42" w:type="dxa"/>
          </w:tcPr>
          <w:p w:rsidR="002C683C" w:rsidRPr="00A82574" w:rsidRDefault="002C683C" w:rsidP="00D27DF4">
            <w:pPr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A82574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5387" w:type="dxa"/>
          </w:tcPr>
          <w:p w:rsidR="002C683C" w:rsidRPr="00A82574" w:rsidRDefault="002C683C" w:rsidP="00D27DF4">
            <w:pPr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A82574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基本情况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李曼琦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2015级生态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学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中共党员；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朱敬文奖学金等多项奖学金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吕金亭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2015级应用生技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连续四年获校奖学金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；1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项大学生创新创业训练项目，并带队参加首届全国大学生生命科学竞赛荣获三等奖、参与发表SCI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学术论文2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篇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孙凡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2015级应用生技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学院团委学生会主席；2017年获安徽省大学生生物标本制作大赛二等奖；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多次校级奖励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陈礼楠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2015级生物科学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校三等奖学金；考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取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浙江大学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；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发表论文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1篇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陈含笑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2015级生物科学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“莘莘园艺创客实验室”花艺学校校长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；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多项奖学金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洪文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2016级生物技术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班长，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校长助理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李绪杰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2016级生物技术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志愿者服务队队长、优秀大学生志愿者；校三等奖学金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倪梦琳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2016级生物科学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班长，“华文杯”全国师范院校师范生教学技能（生物）大赛二等奖；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多次校级奖学金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朱婧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2016级生物科学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国家奖学金、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校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一等奖学金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；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参与国家级大学生创新训练项目1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项；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全国大学生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英语竞赛国家级三等奖；校师范生技能（生物）大赛二等奖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朱秀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2016级生物科学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中共党员；班长、优秀学生干部；校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奖学金2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次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王阿利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2016级生物科学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中共党员；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校级奖学金；院团委副书记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、学生会主席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马玉竹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2016级生物科学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中共预备党员；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国家励志奖学金等多项奖学金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韩萱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2016级生物制药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中共预备党员；国家励志奖学金等多项奖学金；2018年度安徽大学生网“优秀通讯员”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何怡然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2016级生物制药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中共预备党员；校二级奖学金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；安徽省大学生网优秀通讯员；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优秀学生干部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朱文秀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2016级生态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朱敬文奖学金等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；省大学生生物标本制作大赛一等奖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王婷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2016级生态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获得多项奖学金；志愿服务三年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钱若男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2016级园艺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中共预备党员，生活委员，创青春省级铜奖，朱敬文奖学金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校一等奖学金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等多项奖学金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刘建柱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2016级园艺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中青网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等通讯员，班长，连续2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年“红烛行动”爱心支教暑期社会实践团队，创青春省级铜奖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李晓雪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2017级生物科学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安徽省2018年大学生生物标本制作大赛创新创意组一等奖；安徽师范大学朱敬文奖学金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沐璟玮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2017级生科中外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省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大学生生命科学大赛二等奖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，论文（第二作者）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程莉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2017级生态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国家励志奖学金；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省大学生生物标本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大赛</w:t>
            </w: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一等奖</w:t>
            </w:r>
          </w:p>
        </w:tc>
      </w:tr>
      <w:tr w:rsidR="002C683C" w:rsidRPr="0051394E" w:rsidTr="00D27DF4">
        <w:trPr>
          <w:trHeight w:val="113"/>
        </w:trPr>
        <w:tc>
          <w:tcPr>
            <w:tcW w:w="704" w:type="dxa"/>
            <w:vAlign w:val="center"/>
          </w:tcPr>
          <w:p w:rsidR="002C683C" w:rsidRPr="0051394E" w:rsidRDefault="002C683C" w:rsidP="00D27DF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王姿懿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2017级生物制药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C" w:rsidRPr="0051394E" w:rsidRDefault="002C683C" w:rsidP="00D27DF4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51394E">
              <w:rPr>
                <w:rFonts w:ascii="宋体" w:eastAsia="宋体" w:hAnsi="宋体" w:hint="eastAsia"/>
                <w:color w:val="000000"/>
                <w:szCs w:val="21"/>
              </w:rPr>
              <w:t>三好学生标兵和安科生物一等奖学金</w:t>
            </w:r>
          </w:p>
        </w:tc>
      </w:tr>
    </w:tbl>
    <w:p w:rsidR="002C683C" w:rsidRPr="0051394E" w:rsidRDefault="002C683C" w:rsidP="002C683C">
      <w:pPr>
        <w:pStyle w:val="a7"/>
        <w:spacing w:line="450" w:lineRule="atLeast"/>
        <w:ind w:right="840"/>
        <w:rPr>
          <w:color w:val="000000"/>
          <w:sz w:val="21"/>
          <w:szCs w:val="21"/>
        </w:rPr>
      </w:pPr>
    </w:p>
    <w:p w:rsidR="0029144B" w:rsidRDefault="0029144B">
      <w:pPr>
        <w:rPr>
          <w:rFonts w:hint="eastAsia"/>
        </w:rPr>
      </w:pPr>
      <w:bookmarkStart w:id="0" w:name="_GoBack"/>
      <w:bookmarkEnd w:id="0"/>
    </w:p>
    <w:sectPr w:rsidR="0029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59" w:rsidRDefault="00673E59" w:rsidP="009064D6">
      <w:r>
        <w:separator/>
      </w:r>
    </w:p>
  </w:endnote>
  <w:endnote w:type="continuationSeparator" w:id="0">
    <w:p w:rsidR="00673E59" w:rsidRDefault="00673E59" w:rsidP="0090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59" w:rsidRDefault="00673E59" w:rsidP="009064D6">
      <w:r>
        <w:separator/>
      </w:r>
    </w:p>
  </w:footnote>
  <w:footnote w:type="continuationSeparator" w:id="0">
    <w:p w:rsidR="00673E59" w:rsidRDefault="00673E59" w:rsidP="00906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E"/>
    <w:rsid w:val="0029144B"/>
    <w:rsid w:val="002C683C"/>
    <w:rsid w:val="00673E59"/>
    <w:rsid w:val="009064D6"/>
    <w:rsid w:val="00D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9EC35"/>
  <w15:chartTrackingRefBased/>
  <w15:docId w15:val="{F3B2BFD7-8CF2-493E-B3FB-20D3E2B2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4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4D6"/>
    <w:rPr>
      <w:sz w:val="18"/>
      <w:szCs w:val="18"/>
    </w:rPr>
  </w:style>
  <w:style w:type="paragraph" w:styleId="a7">
    <w:name w:val="Normal (Web)"/>
    <w:basedOn w:val="a"/>
    <w:uiPriority w:val="99"/>
    <w:unhideWhenUsed/>
    <w:rsid w:val="00906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906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2019-04-03T06:07:00Z</dcterms:created>
  <dcterms:modified xsi:type="dcterms:W3CDTF">2019-04-03T06:08:00Z</dcterms:modified>
</cp:coreProperties>
</file>